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A3E" w:rsidRDefault="002E1A3E" w:rsidP="002E1A3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857BD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8</w:t>
      </w:r>
    </w:p>
    <w:p w:rsidR="002E1A3E" w:rsidRDefault="002E1A3E" w:rsidP="002E1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57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Анализ исполнения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расходов </w:t>
      </w:r>
      <w:r w:rsidRPr="00B857BD">
        <w:rPr>
          <w:rFonts w:ascii="Times New Roman" w:eastAsia="Times New Roman" w:hAnsi="Times New Roman" w:cs="Times New Roman"/>
          <w:b/>
          <w:bCs/>
          <w:sz w:val="28"/>
          <w:szCs w:val="28"/>
        </w:rPr>
        <w:t>областного бюджета за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22</w:t>
      </w:r>
      <w:r w:rsidRPr="00B857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 в разрезе главных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распорядителей</w:t>
      </w:r>
      <w:r w:rsidRPr="00B857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бюджетных средств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2E1A3E" w:rsidRDefault="002E1A3E" w:rsidP="002E1A3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857BD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tbl>
      <w:tblPr>
        <w:tblW w:w="1560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16"/>
        <w:gridCol w:w="992"/>
        <w:gridCol w:w="1559"/>
        <w:gridCol w:w="1560"/>
        <w:gridCol w:w="1589"/>
        <w:gridCol w:w="963"/>
        <w:gridCol w:w="1418"/>
        <w:gridCol w:w="992"/>
        <w:gridCol w:w="1418"/>
      </w:tblGrid>
      <w:tr w:rsidR="00F55948" w:rsidRPr="00FF2A94" w:rsidTr="00F55948">
        <w:trPr>
          <w:trHeight w:val="795"/>
        </w:trPr>
        <w:tc>
          <w:tcPr>
            <w:tcW w:w="5116" w:type="dxa"/>
            <w:vMerge w:val="restart"/>
            <w:shd w:val="clear" w:color="auto" w:fill="auto"/>
            <w:vAlign w:val="center"/>
            <w:hideMark/>
          </w:tcPr>
          <w:p w:rsidR="00F55948" w:rsidRPr="00FF2A94" w:rsidRDefault="00F55948" w:rsidP="00F55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A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главного распорядителя бюджетных средств (ГРБС), раздела расходов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  <w:hideMark/>
          </w:tcPr>
          <w:p w:rsidR="00F55948" w:rsidRPr="00FF2A94" w:rsidRDefault="00F55948" w:rsidP="00F55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A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ГРБС, раздела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  <w:hideMark/>
          </w:tcPr>
          <w:p w:rsidR="00F55948" w:rsidRPr="00FF2A94" w:rsidRDefault="00F55948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A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назначения на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FF2A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  <w:p w:rsidR="00F55948" w:rsidRPr="00FF2A94" w:rsidRDefault="00F55948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A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(согла</w:t>
            </w:r>
            <w:r w:rsid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сно отчету минфина области</w:t>
            </w:r>
            <w:r w:rsidRPr="00FF2A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F55948" w:rsidRPr="00FF2A94" w:rsidRDefault="00F55948" w:rsidP="00F55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A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Лимиты бюджетных обязательств (ЛБО)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  <w:hideMark/>
          </w:tcPr>
          <w:p w:rsidR="00F55948" w:rsidRPr="00FF2A94" w:rsidRDefault="00F55948" w:rsidP="00F55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A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2381" w:type="dxa"/>
            <w:gridSpan w:val="2"/>
            <w:shd w:val="clear" w:color="auto" w:fill="auto"/>
            <w:vAlign w:val="center"/>
            <w:hideMark/>
          </w:tcPr>
          <w:p w:rsidR="001F5EA4" w:rsidRDefault="00F55948" w:rsidP="00F55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A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Отклонение </w:t>
            </w:r>
          </w:p>
          <w:p w:rsidR="00F55948" w:rsidRPr="00FF2A94" w:rsidRDefault="00F55948" w:rsidP="00F55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A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бюджетных назначений СБР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F55948" w:rsidRPr="00FF2A94" w:rsidRDefault="00F55948" w:rsidP="00F55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A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Отклонение от ЛБО</w:t>
            </w:r>
          </w:p>
        </w:tc>
      </w:tr>
      <w:tr w:rsidR="00F55948" w:rsidRPr="00FF2A94" w:rsidTr="001F5EA4">
        <w:trPr>
          <w:trHeight w:val="795"/>
        </w:trPr>
        <w:tc>
          <w:tcPr>
            <w:tcW w:w="5116" w:type="dxa"/>
            <w:vMerge/>
            <w:vAlign w:val="center"/>
            <w:hideMark/>
          </w:tcPr>
          <w:p w:rsidR="00F55948" w:rsidRPr="00FF2A94" w:rsidRDefault="00F55948" w:rsidP="00FF2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55948" w:rsidRPr="00FF2A94" w:rsidRDefault="00F55948" w:rsidP="00FF2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bottom"/>
            <w:hideMark/>
          </w:tcPr>
          <w:p w:rsidR="00F55948" w:rsidRPr="00FF2A94" w:rsidRDefault="00F55948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F55948" w:rsidRPr="00FF2A94" w:rsidRDefault="00F55948" w:rsidP="00FF2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vMerge/>
            <w:vAlign w:val="center"/>
            <w:hideMark/>
          </w:tcPr>
          <w:p w:rsidR="00F55948" w:rsidRPr="00FF2A94" w:rsidRDefault="00F55948" w:rsidP="00FF2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shd w:val="clear" w:color="auto" w:fill="auto"/>
            <w:vAlign w:val="center"/>
            <w:hideMark/>
          </w:tcPr>
          <w:p w:rsidR="00F55948" w:rsidRPr="00FF2A94" w:rsidRDefault="00F55948" w:rsidP="001F5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A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F55948" w:rsidRPr="00FF2A94" w:rsidRDefault="00F55948" w:rsidP="001F5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A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55948" w:rsidRPr="00FF2A94" w:rsidRDefault="00F55948" w:rsidP="001F5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A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55948" w:rsidRPr="00FF2A94" w:rsidRDefault="00F55948" w:rsidP="001F5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A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</w:tbl>
    <w:p w:rsidR="0032091F" w:rsidRPr="0032091F" w:rsidRDefault="0032091F" w:rsidP="0032091F">
      <w:pPr>
        <w:spacing w:after="0" w:line="240" w:lineRule="auto"/>
        <w:contextualSpacing/>
        <w:rPr>
          <w:sz w:val="2"/>
          <w:szCs w:val="2"/>
        </w:rPr>
      </w:pPr>
    </w:p>
    <w:tbl>
      <w:tblPr>
        <w:tblW w:w="1560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16"/>
        <w:gridCol w:w="992"/>
        <w:gridCol w:w="1559"/>
        <w:gridCol w:w="1560"/>
        <w:gridCol w:w="1589"/>
        <w:gridCol w:w="963"/>
        <w:gridCol w:w="1418"/>
        <w:gridCol w:w="992"/>
        <w:gridCol w:w="1418"/>
      </w:tblGrid>
      <w:tr w:rsidR="00FF2A94" w:rsidRPr="00F55948" w:rsidTr="005C7552">
        <w:trPr>
          <w:trHeight w:val="197"/>
          <w:tblHeader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9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3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Аппарат Губернатора и Правительства Оренбургской области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1 239 715,2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1 239 715,2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1 169 511,9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-70 203,3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-70 203,3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1 047 629,8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1 047 629,8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977 765,7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-69 864,1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-69 864,1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186 229,2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186 229,2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185 934,3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-294,9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-294,9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2 441,6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2 441,6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2 441,6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3 414,6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3 414,6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3 370,3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-44,3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Законодательное Собрание Оренбургской области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219 919,6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219 919,5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219 819,8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-99,8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-99,7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219 919,6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219 919,5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219 819,8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-99,7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Счетная палата Оренбургской области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61 424,1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61 424,1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61 420,9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-3,2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61 424,1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61 424,1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61 420,9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-3,2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Избирательная комиссия Оренбургской области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52 662,2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52 662,2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52 659,7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-2,5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52 662,2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52 662,2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52 659,7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Министерство финансов Оренбургской области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16 318 708,8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13 008 840,8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12 988 704,9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-3 330 003,9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-20 135,9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3 492 387,9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285 191,1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277 367,1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-3 215 020,8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-7 824,0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603 010,3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603 010,3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603 010,1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12 223 310,6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12 120 639,4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12 108 327,7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-114 982,9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-12 311,7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Министерство экономического развития, инвестиций, туризма и внешних связей Оренбургской области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1 244 984,8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1 244 984,8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1 244 836,5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-148,3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-148,3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126 839,6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126 839,6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126 691,6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-148,0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1 118 145,2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1 118 145,2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1 118 144,9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Министерство природных ресурсов, экологии и имущественных отношений Оренбургской области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1 287 415,1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1 287 414,8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1 238 452,8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-48 962,3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-48 962,0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18 409,2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18 409,2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18 409,1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599 544,7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599 544,5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596 352,7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-3 192,0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-3 191,8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156 619,3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156 619,3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127 043,8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-29 575,5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-29 575,5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492 029,4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492 029,3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481 815,2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-10 214,2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-10 214,1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20 812,5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20 812,5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14 832,0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-5 980,5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-5 980,5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Комитет по делам архивов Оренбургской области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151 301,3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151 301,3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151 280,7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-20,6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151 301,3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151 301,3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151 280,7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-20,6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вопросам записи актов гражданского состояния Оренбургской области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105 438,2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105 438,2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105 408,4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-29,8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105 438,2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105 438,2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105 408,4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-29,8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Комитет по обеспечению деятельности мировых судей Оренбургской области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487 678,4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487 678,4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487 387,6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-290,8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-290,8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487 678,4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487 678,4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487 387,6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-290,8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-290,8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профилактике коррупционных правонарушений Оренбургской области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10 708,3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10 708,3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10 688,5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-19,8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10 708,3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10 708,3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10 688,5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-19,8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Инспекция государственной охраны объектов культурного наследия Оренбургской области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45 059,5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45 059,5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45 031,6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-27,9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45 059,5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45 059,5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45 031,6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-27,9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Министерство региональной и информационной политики Оренбургской области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881 859,1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881 859,1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830 625,8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-51 233,3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-51 233,3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644 835,0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644 835,0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604 272,7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-40 562,3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-40 562,3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226 538,2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226 538,2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215 887,7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-10 650,5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-10 650,5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3 412,7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3 412,7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3 412,7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4 119,0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4 119,0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4 119,0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2 954,2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2 954,2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2 933,7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-20,5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Министерство промышленности и энергетики Оренбургской области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863 032,3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863 032,3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827 013,9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-36 018,4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-36 018,4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863 032,3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863 032,3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827 013,9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-36 018,4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-36 018,4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Министерство труда и занятости населения Оренбургской области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1 698 345,7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1 698 345,5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1 698 344,9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-0,6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798 155,8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798 155,6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798 155,1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18 999,3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18 999,3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18 999,3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881 190,6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881 190,6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881 190,5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Министерство архитектуры и пространственного - градостроительного развития Оренбургской области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108 102,9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108 102,9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103 918,9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-4 184,0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-4 184,0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108 102,9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108 102,9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103 918,9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-4 184,0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-4 184,0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внутреннего государственного финансового контроля Оренбургской области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63 130,2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63 130,2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62 054,5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-1 075,7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-1 075,7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63 130,2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63 130,2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62 054,5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-1 075,7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-1 075,7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Министерство культуры Оренбургской области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2 993 530,9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2 993 530,8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2 973 972,4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-19 558,5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-19 558,4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585 817,9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585 817,9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584 952,3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-865,6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-865,6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2 328 865,6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2 328 865,5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2 310 497,3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-18 368,3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-18 368,2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4 162,2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4 162,2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4 058,1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-104,1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74 685,2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74 685,2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74 464,7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-220,5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885 454,5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885 454,5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885 293,2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-161,3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-161,3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796 934,5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796 934,5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796 773,2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-161,3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7 920,0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7 920,0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80 600,0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80 600,0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000000" w:fill="FFFFFF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Инспекция государственного строительного надзора Оренбургской области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35 956,4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35 956,4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35 939,8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-16,6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000000" w:fill="FFFFFF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35 956,4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35 956,4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35 939,8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-16,6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Министерство физической культуры и спорта Оренбургской области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2 207 650,7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2 207 650,5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2 198 153,7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-9 497,0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-9 496,8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21 667,4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21 667,4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21 667,4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6 019,1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6 019,1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6 018,2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1 943 994,3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1 943 994,1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1 934 865,1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-9 129,2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-9 129,0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235 969,9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235 969,9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235 603,0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-366,9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Министерство социального развития Оренбургской области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22 188 107,6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22 126 482,1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21 969 812,2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-218 295,4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-156 669,9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136 832,7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136 832,7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133 722,2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-3 110,5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-3 110,5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213 541,4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213 541,4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212 564,4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-977,0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-977,0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21 837 728,5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21 776 103,0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21 623 520,6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-214 207,9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-152 582,4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Министерство сельского хозяйства, пищевой и перерабатывающей промышленности и торговли Оренбургской области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5 050 553,7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5 050 553,2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4 988 951,1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-61 602,6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-61 602,1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5 031 394,8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5 031 394,3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4 970 398,6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-60 996,2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-60 995,7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869,4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869,4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18 289,5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18 289,5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17 683,1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-606,4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Департамент Оренбургской области по ценам и регулированию тарифов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129 970,1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129 970,0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108 910,3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-21 059,8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-21 059,7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108 992,6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108 992,5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108 565,2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-427,4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-427,3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20 977,5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20 977,5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345,1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-20 632,4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-20 632,4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31 475 548,5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31 475 548,2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31 228 056,5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-247 492,0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-247 491,7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20 982 637,2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20 982 637,0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20 792 015,6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-190 621,6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-190 621,4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5 111 223,9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5 111 223,9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5 088 488,3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-22 735,6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-22 735,6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1 450 899,0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1 450 899,0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1 444 932,4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-5 966,6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-5 966,6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2 868 418,4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2 868 418,3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2 868 395,6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-22,7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187 462,1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187 462,1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186 716,3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-745,8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-745,8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250 465,9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250 465,9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240 578,8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-9 887,1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-9 887,1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624 442,0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624 442,0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606 929,5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-17 512,5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-17 512,5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Государственная жилищная инспекция по Оренбургской области 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69 213,0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69 213,0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69 084,2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-128,8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-128,8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69 213,0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69 213,0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69 084,2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-128,8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Министерство образования Оренбургской области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27 423 394,8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27 417 626,1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27 094 627,4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-328 767,4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-322 998,7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77 734,8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77 094,8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77 046,3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-688,5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-48,5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25 585 629,8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25 583 894,0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25 324 710,8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-260 919,0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-259 183,2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1 544 144,7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1 540 751,8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1 477 027,7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-67 117,0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-63 724,1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215 885,5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215 885,5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215 842,6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-42,9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Министерство здравоохранения Оренбургской области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25 202 942,3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25 202 911,1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25 087 295,1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-115 647,2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-115 616,0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213 795,3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213 795,3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213 658,4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-136,9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11 084 841,6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11 084 810,4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11 030 062,3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-54 779,3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-54 748,1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13 904 245,4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13 904 245,4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13 843 514,4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-60 731,0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-60 731,0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молодежной политики Оренбургской области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523 838,7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523 737,7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523 643,6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-195,1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-94,1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219 062,3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219 062,3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219 047,4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-14,9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304 776,4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304 675,4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304 596,2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-79,2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Министерство цифрового развития и связи Оренбургской области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603 937,3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603 937,1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591 336,9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-12 600,4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-12 600,2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603 937,3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603 937,1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591 336,9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-12 600,4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-12 600,2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Аппарат Уполномоченного по защите прав предпринимателей в Оренбургской области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6 992,6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6 992,6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6 823,8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-168,8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-168,8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6 992,6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6 992,6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6 823,8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-168,8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Аппарат уполномоченного по правам ребенка в Оренбургской области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6 850,0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6 850,0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6 849,4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-0,6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6 850,0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6 849,4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Аппарат Уполномоченного по правам человека в Оренбургской области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27 147,3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27 147,3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26 731,3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-416,0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-416,0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27 147,3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27 147,3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26 731,3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-416,0</w:t>
            </w:r>
          </w:p>
        </w:tc>
      </w:tr>
      <w:tr w:rsidR="00FF2A94" w:rsidRPr="00F55948" w:rsidTr="001F5EA4">
        <w:trPr>
          <w:trHeight w:val="20"/>
        </w:trPr>
        <w:tc>
          <w:tcPr>
            <w:tcW w:w="5116" w:type="dxa"/>
            <w:shd w:val="clear" w:color="auto" w:fill="auto"/>
            <w:hideMark/>
          </w:tcPr>
          <w:p w:rsidR="00FF2A94" w:rsidRPr="00F55948" w:rsidRDefault="00FF2A94" w:rsidP="00FF2A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143 670 574,1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140 293 177,7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139 092 642,2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FF2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-4 577 931,9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9555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F2A94" w:rsidRPr="00F55948" w:rsidRDefault="00FF2A94" w:rsidP="001F5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5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-1 200 535,5</w:t>
            </w:r>
          </w:p>
        </w:tc>
      </w:tr>
    </w:tbl>
    <w:p w:rsidR="00665C1C" w:rsidRPr="0032091F" w:rsidRDefault="00665C1C">
      <w:pPr>
        <w:rPr>
          <w:rFonts w:ascii="Times New Roman" w:hAnsi="Times New Roman" w:cs="Times New Roman"/>
        </w:rPr>
      </w:pPr>
    </w:p>
    <w:sectPr w:rsidR="00665C1C" w:rsidRPr="0032091F" w:rsidSect="00984D02">
      <w:headerReference w:type="default" r:id="rId6"/>
      <w:pgSz w:w="16838" w:h="11906" w:orient="landscape"/>
      <w:pgMar w:top="1985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C09" w:rsidRDefault="00246C09" w:rsidP="00A06F86">
      <w:pPr>
        <w:spacing w:after="0" w:line="240" w:lineRule="auto"/>
      </w:pPr>
      <w:r>
        <w:separator/>
      </w:r>
    </w:p>
  </w:endnote>
  <w:endnote w:type="continuationSeparator" w:id="1">
    <w:p w:rsidR="00246C09" w:rsidRDefault="00246C09" w:rsidP="00A0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C09" w:rsidRDefault="00246C09" w:rsidP="00A06F86">
      <w:pPr>
        <w:spacing w:after="0" w:line="240" w:lineRule="auto"/>
      </w:pPr>
      <w:r>
        <w:separator/>
      </w:r>
    </w:p>
  </w:footnote>
  <w:footnote w:type="continuationSeparator" w:id="1">
    <w:p w:rsidR="00246C09" w:rsidRDefault="00246C09" w:rsidP="00A06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781188"/>
      <w:docPartObj>
        <w:docPartGallery w:val="Page Numbers (Top of Page)"/>
        <w:docPartUnique/>
      </w:docPartObj>
    </w:sdtPr>
    <w:sdtContent>
      <w:p w:rsidR="00FF2A94" w:rsidRDefault="00822CC4">
        <w:pPr>
          <w:pStyle w:val="a3"/>
          <w:jc w:val="center"/>
        </w:pPr>
        <w:fldSimple w:instr=" PAGE   \* MERGEFORMAT ">
          <w:r w:rsidR="001F5EA4">
            <w:rPr>
              <w:noProof/>
            </w:rPr>
            <w:t>5</w:t>
          </w:r>
        </w:fldSimple>
      </w:p>
    </w:sdtContent>
  </w:sdt>
  <w:p w:rsidR="00FF2A94" w:rsidRDefault="00FF2A9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5C1C"/>
    <w:rsid w:val="000D5AE7"/>
    <w:rsid w:val="00113B89"/>
    <w:rsid w:val="00123E79"/>
    <w:rsid w:val="001F5EA4"/>
    <w:rsid w:val="00246C09"/>
    <w:rsid w:val="002E1A3E"/>
    <w:rsid w:val="0032091F"/>
    <w:rsid w:val="00533190"/>
    <w:rsid w:val="005C7552"/>
    <w:rsid w:val="00665C1C"/>
    <w:rsid w:val="00775662"/>
    <w:rsid w:val="00822CC4"/>
    <w:rsid w:val="00871771"/>
    <w:rsid w:val="00955510"/>
    <w:rsid w:val="00984D02"/>
    <w:rsid w:val="009B761C"/>
    <w:rsid w:val="00A06F86"/>
    <w:rsid w:val="00A441DD"/>
    <w:rsid w:val="00AE7551"/>
    <w:rsid w:val="00C00E2C"/>
    <w:rsid w:val="00C42684"/>
    <w:rsid w:val="00CD5825"/>
    <w:rsid w:val="00D06EBD"/>
    <w:rsid w:val="00DB5B28"/>
    <w:rsid w:val="00DC1D4C"/>
    <w:rsid w:val="00E4653C"/>
    <w:rsid w:val="00F55948"/>
    <w:rsid w:val="00FF2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6F86"/>
  </w:style>
  <w:style w:type="paragraph" w:styleId="a5">
    <w:name w:val="footer"/>
    <w:basedOn w:val="a"/>
    <w:link w:val="a6"/>
    <w:uiPriority w:val="99"/>
    <w:semiHidden/>
    <w:unhideWhenUsed/>
    <w:rsid w:val="00A06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06F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2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1789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Огуречникова</dc:creator>
  <cp:lastModifiedBy>Зорина</cp:lastModifiedBy>
  <cp:revision>12</cp:revision>
  <dcterms:created xsi:type="dcterms:W3CDTF">2023-05-28T10:49:00Z</dcterms:created>
  <dcterms:modified xsi:type="dcterms:W3CDTF">2023-05-30T12:31:00Z</dcterms:modified>
  <cp:contentStatus/>
</cp:coreProperties>
</file>